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2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901"/>
        <w:gridCol w:w="3773"/>
        <w:gridCol w:w="1899"/>
        <w:gridCol w:w="576"/>
        <w:gridCol w:w="1729"/>
        <w:gridCol w:w="1729"/>
        <w:gridCol w:w="1729"/>
        <w:gridCol w:w="432"/>
        <w:gridCol w:w="432"/>
        <w:gridCol w:w="432"/>
        <w:gridCol w:w="432"/>
      </w:tblGrid>
      <w:tr>
        <w:trPr>
          <w:trHeight w:val="461"/>
        </w:trPr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7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خطوات العملية</w:t>
            </w:r>
            <w:r>
              <w:rPr>
                <w:b/>
                <w:bCs/>
                <w:color w:val="333333"/>
                <w:sz w:val="32"/>
                <w:szCs w:val="32"/>
                <w14:ligatures w14:val="none"/>
              </w:rPr>
            </w:r>
            <w:r>
              <w:rPr>
                <w:b/>
                <w:bCs/>
                <w:color w:val="333333"/>
                <w:sz w:val="32"/>
                <w:szCs w:val="32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9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إجراءات التشغيل القياسية</w:t>
            </w:r>
            <w:r>
              <w:rPr>
                <w:color w:val="808080" w:themeColor="background1" w:themeShade="80"/>
                <w:sz w:val="24"/>
                <w:szCs w:val="24"/>
              </w:rPr>
            </w:r>
            <w:r>
              <w:rPr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d9d9d9" w:themeColor="background1" w:themeShade="D9" w:fill="d9d9d9" w:themeFill="background1" w:themeFillShade="D9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المالك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المهمة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هيكل تقسيم العمل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45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      <wp:simplePos x="0" y="0"/>
                      <wp:positionH relativeFrom="column">
                        <wp:posOffset>104734</wp:posOffset>
                      </wp:positionH>
                      <wp:positionV relativeFrom="paragraph">
                        <wp:posOffset>-43901</wp:posOffset>
                      </wp:positionV>
                      <wp:extent cx="1869186" cy="719078"/>
                      <wp:effectExtent l="3175" t="3175" r="3175" b="3175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1869185" cy="7190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afterAutospacing="0" w:line="240" w:lineRule="auto"/>
                                    <w:ind/>
                                    <w:jc w:val="center"/>
                                    <w:rPr>
                                      <w:b/>
                                      <w:bCs/>
                                      <w:color w:val="333333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33"/>
                                      <w:sz w:val="52"/>
                                      <w:szCs w:val="52"/>
                                    </w:rPr>
                                    <w:t xml:space="preserve">الشعار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33"/>
                                      <w:sz w:val="52"/>
                                      <w:szCs w:val="52"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color w:val="333333"/>
                                      <w:sz w:val="52"/>
                                      <w:szCs w:val="52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2" type="#_x0000_t202" style="position:absolute;z-index:14336;o:allowoverlap:true;o:allowincell:true;mso-position-horizontal-relative:text;margin-left:8.25pt;mso-position-horizontal:absolute;mso-position-vertical-relative:text;margin-top:-3.46pt;mso-position-vertical:absolute;width:147.18pt;height:56.62pt;mso-wrap-distance-left:9.07pt;mso-wrap-distance-top:0.00pt;mso-wrap-distance-right:9.07pt;mso-wrap-distance-bottom:0.00pt;rotation:0;v-text-anchor:middle;visibility:visible;" filled="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 w:after="0" w:afterAutospacing="0" w:line="240" w:lineRule="auto"/>
                              <w:ind/>
                              <w:jc w:val="center"/>
                              <w:rPr>
                                <w:b/>
                                <w:bCs/>
                                <w:color w:val="33333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33"/>
                                <w:sz w:val="52"/>
                                <w:szCs w:val="52"/>
                              </w:rPr>
                              <w:t xml:space="preserve">الشعار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  <w:sz w:val="52"/>
                                <w:szCs w:val="52"/>
                              </w:rPr>
                            </w:r>
                            <w:r>
                              <w:rPr>
                                <w:b/>
                                <w:bCs/>
                                <w:color w:val="333333"/>
                                <w:sz w:val="52"/>
                                <w:szCs w:val="52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4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اسم الشركة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1e87f3d82f14b468479b2b9d2635a16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عضو الفريق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15425a40fa64321ac438e73c7dc9c36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وصف العملية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9f767fe42364fbcb392c93b87ff1044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1.0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e6d44af6a7445d7822b60d9b2d5aed7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الشارع ،المدينة ،الرمز البريدي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      <wp:simplePos x="0" y="0"/>
                      <wp:positionH relativeFrom="column">
                        <wp:posOffset>-30068</wp:posOffset>
                      </wp:positionH>
                      <wp:positionV relativeFrom="paragraph">
                        <wp:posOffset>0</wp:posOffset>
                      </wp:positionV>
                      <wp:extent cx="180000" cy="18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631519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10240;o:allowoverlap:true;o:allowincell:true;mso-position-horizontal-relative:text;margin-left:-2.37pt;mso-position-horizontal:absolute;mso-position-vertical-relative:text;margin-top:0.00pt;mso-position-vertical:absolute;width:14.17pt;height:14.17pt;mso-wrap-distance-left:9.07pt;mso-wrap-distance-top:0.00pt;mso-wrap-distance-right:9.07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8a1683bbba34df3b36bbf717068d5fc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عضو الفريق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0ed968dd28e49d2bd771ae0a686c861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وصف العملية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105d696f9d844af81acb77905138754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1.1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848f632e9c049908307a240e60e9fa3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(999) 999-9999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      <wp:simplePos x="0" y="0"/>
                      <wp:positionH relativeFrom="column">
                        <wp:posOffset>-30068</wp:posOffset>
                      </wp:positionH>
                      <wp:positionV relativeFrom="paragraph">
                        <wp:posOffset>0</wp:posOffset>
                      </wp:positionV>
                      <wp:extent cx="180000" cy="169200"/>
                      <wp:effectExtent l="0" t="0" r="0" b="0"/>
                      <wp:wrapNone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797079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69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position:absolute;z-index:11264;o:allowoverlap:true;o:allowincell:true;mso-position-horizontal-relative:text;margin-left:-2.37pt;mso-position-horizontal:absolute;mso-position-vertical-relative:text;margin-top:0.00pt;mso-position-vertical:absolute;width:14.17pt;height:13.32pt;mso-wrap-distance-left:9.07pt;mso-wrap-distance-top:0.00pt;mso-wrap-distance-right:9.07pt;mso-wrap-distance-bottom:0.00pt;rotation:0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8e61c494e3c439291f061d244a79be2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عضو الفريق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57625b334704dc895d425311af815f4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وصف العملية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e28770a59f04773ac0dde8f12af4d75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1.2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a43651667584c8198701b9bda690ef7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user_name@email.com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1" locked="0" layoutInCell="1" allowOverlap="1">
                      <wp:simplePos x="0" y="0"/>
                      <wp:positionH relativeFrom="column">
                        <wp:posOffset>-30068</wp:posOffset>
                      </wp:positionH>
                      <wp:positionV relativeFrom="paragraph">
                        <wp:posOffset>0</wp:posOffset>
                      </wp:positionV>
                      <wp:extent cx="180000" cy="180000"/>
                      <wp:effectExtent l="0" t="0" r="0" b="0"/>
                      <wp:wrapNone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638358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-12288;o:allowoverlap:true;o:allowincell:true;mso-position-horizontal-relative:text;margin-left:-2.37pt;mso-position-horizontal:absolute;mso-position-vertical-relative:text;margin-top:0.00pt;mso-position-vertical:absolute;width:14.17pt;height:14.17pt;mso-wrap-distance-left:9.07pt;mso-wrap-distance-top:0.00pt;mso-wrap-distance-right:9.07pt;mso-wrap-distance-bottom:0.00pt;rotation:0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9f3be9d3c284461881d5e783a2a8b04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عضو الفريق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7b40f996f144755a4c476be38133a77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وصف العملية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c05025cfeb347d6b2e9881331ab7a5c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1.3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951e681be2d4a5a93b51a723590e832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عضو الفريق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89ce2b58a844a87aa110bc7f5f58eba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وصف العملية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4c2bc151ef942c6a807c64706e6eb82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2.0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color w:val="333333"/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      <wp:simplePos x="0" y="0"/>
                      <wp:positionH relativeFrom="margin">
                        <wp:posOffset>9767568</wp:posOffset>
                      </wp:positionH>
                      <wp:positionV relativeFrom="paragraph">
                        <wp:posOffset>225601</wp:posOffset>
                      </wp:positionV>
                      <wp:extent cx="413330" cy="11478394"/>
                      <wp:effectExtent l="6349" t="6349" r="6349" b="6349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1" flipV="0">
                                <a:off x="0" y="0"/>
                                <a:ext cx="413329" cy="11478394"/>
                              </a:xfrm>
                              <a:prstGeom prst="actionButtonBlank">
                                <a:avLst/>
                              </a:prstGeom>
                              <a:solidFill>
                                <a:srgbClr val="BFBFBF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89" type="#_x0000_t189" style="position:absolute;z-index:-9216;o:allowoverlap:true;o:allowincell:true;mso-position-horizontal-relative:margin;margin-left:769.10pt;mso-position-horizontal:absolute;mso-position-vertical-relative:text;margin-top:17.76pt;mso-position-vertical:absolute;width:32.55pt;height:903.81pt;mso-wrap-distance-left:9.07pt;mso-wrap-distance-top:0.00pt;mso-wrap-distance-right:9.07pt;mso-wrap-distance-bottom:0.00pt;rotation:0;flip:x;visibility:visible;" fillcolor="#BFBFB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المعلومات العامة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278309731b14a8484e90d91d567b1fe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color w:val="333333"/>
                    <w:sz w:val="24"/>
                    <w:szCs w:val="24"/>
                  </w:rPr>
                  <w:t xml:space="preserve">القسم</w:t>
                </w:r>
                <w:r>
                  <w:rPr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ا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لقس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م</w:t>
            </w:r>
            <w:r>
              <w:rPr>
                <w:b/>
                <w:bCs/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a40afb5efb9454a86a3695ce977f5e3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العنوان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gridSpan w:val="4"/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عنوان العملية</w:t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8696d6cd1b54b3e915a5d7b0332e144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المعرف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معرف إجراء 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التشغيل القياسي</w:t>
            </w:r>
            <w:r>
              <w:rPr>
                <w:b/>
                <w:bCs/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</w:r>
          </w:p>
        </w:tc>
        <w:tc>
          <w:tcPr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7304d8571af42908076bd151d1c118b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المعلومات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gridSpan w:val="4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معلومات الاتصال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b66791abaf94c839c9bbe570d2d03ef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الرقم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رقم المراجعة</w:t>
            </w:r>
            <w:r>
              <w:rPr>
                <w:b/>
                <w:bCs/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2b033e6a14e4455927d877a062519ac"/>
                </w:placeholder>
                <w:showingPlcHdr w:val="true"/>
                <w:tag w:val=""/>
                <w:date w:fullDate="2025-09-14T07:02:52Z">
                  <w:calendar w:val="gregorian"/>
                  <w:dateFormat w:val="mm/dd/yyyy"/>
                  <w:lid w:val="en-US"/>
                </w:date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أدخل تاريخا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gridSpan w:val="4"/>
            <w:shd w:val="clear" w:color="f2f2f2" w:themeColor="background1" w:themeShade="F2" w:fill="f2f2f2" w:themeFill="background1" w:themeFillShade="F2"/>
            <w:tcBorders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تاريخ السريان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لمحة عن العملية</w:t>
            </w:r>
            <w:r>
              <w:rPr>
                <w:b/>
                <w:bCs/>
                <w:color w:val="333333"/>
                <w:sz w:val="32"/>
                <w:szCs w:val="32"/>
                <w14:ligatures w14:val="none"/>
              </w:rPr>
            </w:r>
            <w:r>
              <w:rPr>
                <w:b/>
                <w:bCs/>
                <w:color w:val="333333"/>
                <w:sz w:val="32"/>
                <w:szCs w:val="32"/>
                <w14:ligatures w14:val="none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f2f2f2" w:themeColor="background1" w:themeShade="F2" w:fill="f2f2f2" w:themeFill="background1" w:themeFillShade="F2"/>
            <w:tcBorders/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وصف العملية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000000" w:themeColor="text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000000" w:themeColor="text1" w:sz="4" w:space="0"/>
              <w:right w:val="single" w:color="000000" w:themeColor="text1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47a7c32f9ec4187ad908dc2fa19afb8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حدد هدف المهمة أو العملية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000000" w:themeColor="text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000000" w:themeColor="text1" w:sz="4" w:space="0"/>
              <w:right w:val="single" w:color="000000" w:themeColor="text1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000000" w:themeColor="text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000000" w:themeColor="text1" w:sz="4" w:space="0"/>
              <w:right w:val="single" w:color="000000" w:themeColor="text1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f2f2f2" w:themeColor="background1" w:themeShade="F2" w:fill="f2f2f2" w:themeFill="background1" w:themeFillShade="F2"/>
            <w:tcBorders/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ا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لتعريفات والوثائق ذات الصلة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000000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000000" w:sz="4" w:space="0"/>
              <w:right w:val="single" w:color="000000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646533157a14922874fa3903049f32a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عرّف المصطلحات حسب الحاجة، وأرفق الوثائق ذات الصلة إن وجدت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000000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000000" w:sz="4" w:space="0"/>
              <w:right w:val="single" w:color="000000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000000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000000" w:sz="4" w:space="0"/>
              <w:right w:val="single" w:color="000000" w:sz="4" w:space="0"/>
            </w:tcBorders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f2f2f2" w:themeColor="background1" w:themeShade="F2" w:fill="f2f2f2" w:themeFill="background1" w:themeFillShade="F2"/>
            <w:tcBorders/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333333"/>
                <w:sz w:val="24"/>
                <w:szCs w:val="24"/>
                <w14:ligatures w14:val="none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الغرض والنطاق</w:t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333333"/>
                <w:sz w:val="24"/>
                <w:szCs w:val="24"/>
                <w14:ligatures w14:val="none"/>
              </w:rPr>
            </w:r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/>
            <w:tcW w:w="69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468c4a087694a49a2cb7e58e58e6763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  <w:t xml:space="preserve">وضح الأساس المنطقي لإجراء التشغيل القياسي وحدد على من أو على ماذا ينطبق هذا الإجراء</w:t>
                </w:r>
                <w:r>
                  <w:rPr>
                    <w:rStyle w:val="902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/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4"/>
        </w:trPr>
        <w:tc>
          <w:tcPr>
            <w:shd w:val="clear" w:color="f2f2f2" w:themeColor="background1" w:themeShade="F2" w:fill="f2f2f2" w:themeFill="background1" w:themeFillShade="F2"/>
            <w:tcBorders/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37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18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/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418" w:right="850" w:bottom="418" w:left="850" w:header="432" w:footer="0" w:gutter="0"/>
      <w:cols w:num="1" w:sep="0" w:space="720" w:equalWidth="1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zh-CN" w:bidi="ar-SA"/>
        <w14:ligatures w14:val="standardContextual"/>
      </w:rPr>
    </w:rPrDefault>
    <w:pPrDefault>
      <w:pPr>
        <w:pBdr/>
        <w:bidi w:val="true"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1"/>
    <w:basedOn w:val="905"/>
    <w:next w:val="905"/>
    <w:link w:val="8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8">
    <w:name w:val="Heading 2"/>
    <w:basedOn w:val="905"/>
    <w:next w:val="905"/>
    <w:link w:val="8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9">
    <w:name w:val="Heading 3"/>
    <w:basedOn w:val="905"/>
    <w:next w:val="905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0">
    <w:name w:val="Heading 4"/>
    <w:basedOn w:val="905"/>
    <w:next w:val="905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1">
    <w:name w:val="Heading 5"/>
    <w:basedOn w:val="905"/>
    <w:next w:val="905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2">
    <w:name w:val="Heading 6"/>
    <w:basedOn w:val="905"/>
    <w:next w:val="905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3">
    <w:name w:val="Heading 7"/>
    <w:basedOn w:val="905"/>
    <w:next w:val="905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4">
    <w:name w:val="Heading 8"/>
    <w:basedOn w:val="905"/>
    <w:next w:val="905"/>
    <w:link w:val="8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Heading 9"/>
    <w:basedOn w:val="905"/>
    <w:next w:val="905"/>
    <w:link w:val="8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1 Char"/>
    <w:basedOn w:val="906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7">
    <w:name w:val="Heading 2 Char"/>
    <w:basedOn w:val="906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8">
    <w:name w:val="Heading 3 Char"/>
    <w:basedOn w:val="906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9">
    <w:name w:val="Heading 4 Char"/>
    <w:basedOn w:val="906"/>
    <w:link w:val="8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0">
    <w:name w:val="Heading 5 Char"/>
    <w:basedOn w:val="906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1">
    <w:name w:val="Heading 6 Char"/>
    <w:basedOn w:val="906"/>
    <w:link w:val="8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2">
    <w:name w:val="Heading 7 Char"/>
    <w:basedOn w:val="906"/>
    <w:link w:val="8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3">
    <w:name w:val="Heading 8 Char"/>
    <w:basedOn w:val="906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9 Char"/>
    <w:basedOn w:val="906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Title"/>
    <w:basedOn w:val="905"/>
    <w:next w:val="905"/>
    <w:link w:val="8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6">
    <w:name w:val="Title Char"/>
    <w:basedOn w:val="906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7">
    <w:name w:val="Subtitle"/>
    <w:basedOn w:val="905"/>
    <w:next w:val="905"/>
    <w:link w:val="8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Subtitle Char"/>
    <w:basedOn w:val="906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905"/>
    <w:next w:val="905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>
    <w:name w:val="Quote Char"/>
    <w:basedOn w:val="906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2">
    <w:name w:val="Intense Quote"/>
    <w:basedOn w:val="905"/>
    <w:next w:val="905"/>
    <w:link w:val="8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3">
    <w:name w:val="Intense Quote Char"/>
    <w:basedOn w:val="906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4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5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905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1">
    <w:name w:val="Header Char"/>
    <w:basedOn w:val="906"/>
    <w:link w:val="880"/>
    <w:uiPriority w:val="99"/>
    <w:pPr>
      <w:pBdr/>
      <w:spacing/>
      <w:ind/>
    </w:pPr>
  </w:style>
  <w:style w:type="paragraph" w:styleId="882">
    <w:name w:val="Footer"/>
    <w:basedOn w:val="905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3">
    <w:name w:val="Footer Char"/>
    <w:basedOn w:val="906"/>
    <w:link w:val="882"/>
    <w:uiPriority w:val="99"/>
    <w:pPr>
      <w:pBdr/>
      <w:spacing/>
      <w:ind/>
    </w:pPr>
  </w:style>
  <w:style w:type="paragraph" w:styleId="884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5">
    <w:name w:val="footnote text"/>
    <w:basedOn w:val="905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Footnote Text Char"/>
    <w:basedOn w:val="906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5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Endnote Text Char"/>
    <w:basedOn w:val="906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2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>
    <w:name w:val="toc 1"/>
    <w:basedOn w:val="905"/>
    <w:next w:val="905"/>
    <w:uiPriority w:val="39"/>
    <w:unhideWhenUsed/>
    <w:pPr>
      <w:pBdr/>
      <w:spacing w:after="100"/>
      <w:ind/>
    </w:pPr>
  </w:style>
  <w:style w:type="paragraph" w:styleId="894">
    <w:name w:val="toc 2"/>
    <w:basedOn w:val="905"/>
    <w:next w:val="905"/>
    <w:uiPriority w:val="39"/>
    <w:unhideWhenUsed/>
    <w:pPr>
      <w:pBdr/>
      <w:spacing w:after="100"/>
      <w:ind w:left="220"/>
    </w:pPr>
  </w:style>
  <w:style w:type="paragraph" w:styleId="895">
    <w:name w:val="toc 3"/>
    <w:basedOn w:val="905"/>
    <w:next w:val="905"/>
    <w:uiPriority w:val="39"/>
    <w:unhideWhenUsed/>
    <w:pPr>
      <w:pBdr/>
      <w:spacing w:after="100"/>
      <w:ind w:left="440"/>
    </w:pPr>
  </w:style>
  <w:style w:type="paragraph" w:styleId="896">
    <w:name w:val="toc 4"/>
    <w:basedOn w:val="905"/>
    <w:next w:val="905"/>
    <w:uiPriority w:val="39"/>
    <w:unhideWhenUsed/>
    <w:pPr>
      <w:pBdr/>
      <w:spacing w:after="100"/>
      <w:ind w:left="660"/>
    </w:pPr>
  </w:style>
  <w:style w:type="paragraph" w:styleId="897">
    <w:name w:val="toc 5"/>
    <w:basedOn w:val="905"/>
    <w:next w:val="905"/>
    <w:uiPriority w:val="39"/>
    <w:unhideWhenUsed/>
    <w:pPr>
      <w:pBdr/>
      <w:spacing w:after="100"/>
      <w:ind w:left="880"/>
    </w:pPr>
  </w:style>
  <w:style w:type="paragraph" w:styleId="898">
    <w:name w:val="toc 6"/>
    <w:basedOn w:val="905"/>
    <w:next w:val="905"/>
    <w:uiPriority w:val="39"/>
    <w:unhideWhenUsed/>
    <w:pPr>
      <w:pBdr/>
      <w:spacing w:after="100"/>
      <w:ind w:left="1100"/>
    </w:pPr>
  </w:style>
  <w:style w:type="paragraph" w:styleId="899">
    <w:name w:val="toc 7"/>
    <w:basedOn w:val="905"/>
    <w:next w:val="905"/>
    <w:uiPriority w:val="39"/>
    <w:unhideWhenUsed/>
    <w:pPr>
      <w:pBdr/>
      <w:spacing w:after="100"/>
      <w:ind w:left="1320"/>
    </w:pPr>
  </w:style>
  <w:style w:type="paragraph" w:styleId="900">
    <w:name w:val="toc 8"/>
    <w:basedOn w:val="905"/>
    <w:next w:val="905"/>
    <w:uiPriority w:val="39"/>
    <w:unhideWhenUsed/>
    <w:pPr>
      <w:pBdr/>
      <w:spacing w:after="100"/>
      <w:ind w:left="1540"/>
    </w:pPr>
  </w:style>
  <w:style w:type="paragraph" w:styleId="901">
    <w:name w:val="toc 9"/>
    <w:basedOn w:val="905"/>
    <w:next w:val="905"/>
    <w:uiPriority w:val="39"/>
    <w:unhideWhenUsed/>
    <w:pPr>
      <w:pBdr/>
      <w:spacing w:after="100"/>
      <w:ind w:left="1760"/>
    </w:pPr>
  </w:style>
  <w:style w:type="character" w:styleId="902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5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1e87f3d82f14b468479b2b9d2635a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عضو الفريق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c15425a40fa64321ac438e73c7dc9c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وصف العملية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89f767fe42364fbcb392c93b87ff10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1.0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1e6d44af6a7445d7822b60d9b2d5ae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t xml:space="preserve">الشارع ،المدينة ،الرمز البريدي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docPartBody>
    </w:docPart>
    <w:docPart>
      <w:docPartPr>
        <w:name w:val="28a1683bbba34df3b36bbf717068d5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عضو الفريق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90ed968dd28e49d2bd771ae0a686c8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وصف العملية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d105d696f9d844af81acb779051387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1.1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7848f632e9c049908307a240e60e9f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t xml:space="preserve">(999) 999-9999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docPartBody>
    </w:docPart>
    <w:docPart>
      <w:docPartPr>
        <w:name w:val="e8e61c494e3c439291f061d244a79b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عضو الفريق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657625b334704dc895d425311af815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وصف العملية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4e28770a59f04773ac0dde8f12af4d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1.2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ea43651667584c8198701b9bda690e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t xml:space="preserve">user_name@email.com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docPartBody>
    </w:docPart>
    <w:docPart>
      <w:docPartPr>
        <w:name w:val="59f3be9d3c284461881d5e783a2a8b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عضو الفريق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b7b40f996f144755a4c476be38133a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وصف العملية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4c05025cfeb347d6b2e9881331ab7a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1.3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f951e681be2d4a5a93b51a723590e8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عضو الفريق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f89ce2b58a844a87aa110bc7f5f58e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وصف العملية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b4c2bc151ef942c6a807c64706e6eb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2.0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1278309731b14a8484e90d91d567b1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القسم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9a40afb5efb9454a86a3695ce977f5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العنوان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98696d6cd1b54b3e915a5d7b0332e1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المعرف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a7304d8571af42908076bd151d1c11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المعلومات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4b66791abaf94c839c9bbe570d2d03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الرقم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b2b033e6a14e4455927d877a062519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أدخل تاريخا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a47a7c32f9ec4187ad908dc2fa19afb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حدد هدف المهمة أو العملية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9646533157a14922874fa3903049f3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عرّف المصطلحات حسب الحاجة، وأرفق الوثائق ذات الصلة إن وجدت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  <w:docPart>
      <w:docPartPr>
        <w:name w:val="3468c4a087694a49a2cb7e58e58e67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333333"/>
              <w:sz w:val="24"/>
              <w:szCs w:val="24"/>
            </w:rPr>
          </w:pP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  <w:t xml:space="preserve">وضح الأساس المنطقي لإجراء التشغيل القياسي وحدد على من أو على ماذا ينطبق هذا الإجراء</w:t>
          </w:r>
          <w:r>
            <w:rPr>
              <w:color w:val="333333"/>
              <w:sz w:val="24"/>
              <w:szCs w:val="24"/>
            </w:rPr>
          </w:r>
          <w:r>
            <w:rPr>
              <w:color w:val="333333"/>
              <w:sz w:val="24"/>
              <w:szCs w:val="24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Table Grid"/>
    <w:basedOn w:val="14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Table Grid Light"/>
    <w:basedOn w:val="14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Plain Table 1"/>
    <w:basedOn w:val="14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Plain Table 2"/>
    <w:basedOn w:val="14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Plain Table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Plain Table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Plain Table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1 Light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1 Light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1 Light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1 Light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1 Light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1 Light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1 Light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2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2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2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2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2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2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3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3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3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3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3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3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4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4 - Accent 1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4 - Accent 2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4 - Accent 3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4 - Accent 4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4 - Accent 5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4 - Accent 6"/>
    <w:basedOn w:val="14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5 Dark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5 Dark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5 Dark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5 Dark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5 Dark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5 Dark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5 Dark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6 Colorful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6 Colorful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6 Colorful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6 Colorful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6 Colorful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6 Colorful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6 Colorful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7 Colorful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7 Colorful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7 Colorful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7 Colorful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7 Colorful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7 Colorful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7 Colorful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1 Light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1 Light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1 Light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1 Light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1 Light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1 Light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1 Light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2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2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2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2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2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2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3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3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3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3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3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3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4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4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4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4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4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4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5 Dark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5 Dark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5 Dark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5 Dark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5 Dark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5 Dark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5 Dark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6 Colorful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6 Colorful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6 Colorful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6 Colorful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6 Colorful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6 Colorful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6 Colorful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7 Colorful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7 Colorful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7 Colorful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7 Colorful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7 Colorful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7 Colorful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7 Colorful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ned - Accent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ned - Accent 1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ned - Accent 2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ned - Accent 3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ned - Accent 4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ned - Accent 5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ned - Accent 6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Bordered &amp; Lined - Accent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Bordered &amp; Lined - Accent 1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Bordered &amp; Lined - Accent 2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Bordered &amp; Lined - Accent 3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Bordered &amp; Lined - Accent 4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Bordered &amp; Lined - Accent 5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Bordered &amp; Lined - Accent 6"/>
    <w:basedOn w:val="14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Bordered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Bordered - Accent 1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Bordered - Accent 2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Bordered - Accent 3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Bordered - Accent 4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Bordered - Accent 5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Bordered - Accent 6"/>
    <w:basedOn w:val="14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40" w:default="1">
    <w:name w:val="Normal"/>
    <w:qFormat/>
    <w:pPr>
      <w:pBdr/>
      <w:spacing/>
      <w:ind/>
    </w:pPr>
  </w:style>
  <w:style w:type="paragraph" w:styleId="1541">
    <w:name w:val="Heading 1"/>
    <w:basedOn w:val="1540"/>
    <w:next w:val="1540"/>
    <w:link w:val="15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42">
    <w:name w:val="Heading 2"/>
    <w:basedOn w:val="1540"/>
    <w:next w:val="1540"/>
    <w:link w:val="15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43">
    <w:name w:val="Heading 3"/>
    <w:basedOn w:val="1540"/>
    <w:next w:val="1540"/>
    <w:link w:val="15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44">
    <w:name w:val="Heading 4"/>
    <w:basedOn w:val="1540"/>
    <w:next w:val="1540"/>
    <w:link w:val="15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45">
    <w:name w:val="Heading 5"/>
    <w:basedOn w:val="1540"/>
    <w:next w:val="1540"/>
    <w:link w:val="15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46">
    <w:name w:val="Heading 6"/>
    <w:basedOn w:val="1540"/>
    <w:next w:val="1540"/>
    <w:link w:val="15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47">
    <w:name w:val="Heading 7"/>
    <w:basedOn w:val="1540"/>
    <w:next w:val="1540"/>
    <w:link w:val="15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48">
    <w:name w:val="Heading 8"/>
    <w:basedOn w:val="1540"/>
    <w:next w:val="1540"/>
    <w:link w:val="15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49">
    <w:name w:val="Heading 9"/>
    <w:basedOn w:val="1540"/>
    <w:next w:val="1540"/>
    <w:link w:val="15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50" w:default="1">
    <w:name w:val="Default Paragraph Font"/>
    <w:uiPriority w:val="1"/>
    <w:semiHidden/>
    <w:unhideWhenUsed/>
    <w:pPr>
      <w:pBdr/>
      <w:spacing/>
      <w:ind/>
    </w:pPr>
  </w:style>
  <w:style w:type="numbering" w:styleId="1551" w:default="1">
    <w:name w:val="No List"/>
    <w:uiPriority w:val="99"/>
    <w:semiHidden/>
    <w:unhideWhenUsed/>
    <w:pPr>
      <w:pBdr/>
      <w:spacing/>
      <w:ind/>
    </w:pPr>
  </w:style>
  <w:style w:type="character" w:styleId="1552">
    <w:name w:val="Heading 1 Char"/>
    <w:basedOn w:val="1550"/>
    <w:link w:val="15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53">
    <w:name w:val="Heading 2 Char"/>
    <w:basedOn w:val="1550"/>
    <w:link w:val="15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54">
    <w:name w:val="Heading 3 Char"/>
    <w:basedOn w:val="1550"/>
    <w:link w:val="15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55">
    <w:name w:val="Heading 4 Char"/>
    <w:basedOn w:val="1550"/>
    <w:link w:val="15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56">
    <w:name w:val="Heading 5 Char"/>
    <w:basedOn w:val="1550"/>
    <w:link w:val="15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7">
    <w:name w:val="Heading 6 Char"/>
    <w:basedOn w:val="1550"/>
    <w:link w:val="15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8">
    <w:name w:val="Heading 7 Char"/>
    <w:basedOn w:val="1550"/>
    <w:link w:val="15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59">
    <w:name w:val="Heading 8 Char"/>
    <w:basedOn w:val="1550"/>
    <w:link w:val="15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60">
    <w:name w:val="Heading 9 Char"/>
    <w:basedOn w:val="1550"/>
    <w:link w:val="15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61">
    <w:name w:val="Title"/>
    <w:basedOn w:val="1540"/>
    <w:next w:val="1540"/>
    <w:link w:val="15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62">
    <w:name w:val="Title Char"/>
    <w:basedOn w:val="1550"/>
    <w:link w:val="15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63">
    <w:name w:val="Subtitle"/>
    <w:basedOn w:val="1540"/>
    <w:next w:val="1540"/>
    <w:link w:val="15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64">
    <w:name w:val="Subtitle Char"/>
    <w:basedOn w:val="1550"/>
    <w:link w:val="15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65">
    <w:name w:val="Quote"/>
    <w:basedOn w:val="1540"/>
    <w:next w:val="1540"/>
    <w:link w:val="15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66">
    <w:name w:val="Quote Char"/>
    <w:basedOn w:val="1550"/>
    <w:link w:val="156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67">
    <w:name w:val="List Paragraph"/>
    <w:basedOn w:val="1540"/>
    <w:uiPriority w:val="34"/>
    <w:qFormat/>
    <w:pPr>
      <w:pBdr/>
      <w:spacing/>
      <w:ind w:left="720"/>
      <w:contextualSpacing w:val="true"/>
    </w:pPr>
  </w:style>
  <w:style w:type="character" w:styleId="1568">
    <w:name w:val="Intense Emphasis"/>
    <w:basedOn w:val="15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69">
    <w:name w:val="Intense Quote"/>
    <w:basedOn w:val="1540"/>
    <w:next w:val="1540"/>
    <w:link w:val="15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70">
    <w:name w:val="Intense Quote Char"/>
    <w:basedOn w:val="1550"/>
    <w:link w:val="15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71">
    <w:name w:val="Intense Reference"/>
    <w:basedOn w:val="15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72">
    <w:name w:val="No Spacing"/>
    <w:basedOn w:val="1540"/>
    <w:uiPriority w:val="1"/>
    <w:qFormat/>
    <w:pPr>
      <w:pBdr/>
      <w:spacing w:after="0" w:line="240" w:lineRule="auto"/>
      <w:ind/>
    </w:pPr>
  </w:style>
  <w:style w:type="character" w:styleId="1573">
    <w:name w:val="Subtle Emphasis"/>
    <w:basedOn w:val="15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74">
    <w:name w:val="Emphasis"/>
    <w:basedOn w:val="1550"/>
    <w:uiPriority w:val="20"/>
    <w:qFormat/>
    <w:pPr>
      <w:pBdr/>
      <w:spacing/>
      <w:ind/>
    </w:pPr>
    <w:rPr>
      <w:i/>
      <w:iCs/>
    </w:rPr>
  </w:style>
  <w:style w:type="character" w:styleId="1575">
    <w:name w:val="Strong"/>
    <w:basedOn w:val="1550"/>
    <w:uiPriority w:val="22"/>
    <w:qFormat/>
    <w:pPr>
      <w:pBdr/>
      <w:spacing/>
      <w:ind/>
    </w:pPr>
    <w:rPr>
      <w:b/>
      <w:bCs/>
    </w:rPr>
  </w:style>
  <w:style w:type="character" w:styleId="1576">
    <w:name w:val="Subtle Reference"/>
    <w:basedOn w:val="15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77">
    <w:name w:val="Book Title"/>
    <w:basedOn w:val="15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78">
    <w:name w:val="Header"/>
    <w:basedOn w:val="1540"/>
    <w:link w:val="15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79">
    <w:name w:val="Header Char"/>
    <w:basedOn w:val="1550"/>
    <w:link w:val="1578"/>
    <w:uiPriority w:val="99"/>
    <w:pPr>
      <w:pBdr/>
      <w:spacing/>
      <w:ind/>
    </w:pPr>
  </w:style>
  <w:style w:type="paragraph" w:styleId="1580">
    <w:name w:val="Footer"/>
    <w:basedOn w:val="1540"/>
    <w:link w:val="15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81">
    <w:name w:val="Footer Char"/>
    <w:basedOn w:val="1550"/>
    <w:link w:val="1580"/>
    <w:uiPriority w:val="99"/>
    <w:pPr>
      <w:pBdr/>
      <w:spacing/>
      <w:ind/>
    </w:pPr>
  </w:style>
  <w:style w:type="paragraph" w:styleId="1582">
    <w:name w:val="Caption"/>
    <w:basedOn w:val="1540"/>
    <w:next w:val="15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83">
    <w:name w:val="footnote text"/>
    <w:basedOn w:val="1540"/>
    <w:link w:val="15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84">
    <w:name w:val="Footnote Text Char"/>
    <w:basedOn w:val="1550"/>
    <w:link w:val="1583"/>
    <w:uiPriority w:val="99"/>
    <w:semiHidden/>
    <w:pPr>
      <w:pBdr/>
      <w:spacing/>
      <w:ind/>
    </w:pPr>
    <w:rPr>
      <w:sz w:val="20"/>
      <w:szCs w:val="20"/>
    </w:rPr>
  </w:style>
  <w:style w:type="character" w:styleId="1585">
    <w:name w:val="footnote reference"/>
    <w:basedOn w:val="1550"/>
    <w:uiPriority w:val="99"/>
    <w:semiHidden/>
    <w:unhideWhenUsed/>
    <w:pPr>
      <w:pBdr/>
      <w:spacing/>
      <w:ind/>
    </w:pPr>
    <w:rPr>
      <w:vertAlign w:val="superscript"/>
    </w:rPr>
  </w:style>
  <w:style w:type="paragraph" w:styleId="1586">
    <w:name w:val="endnote text"/>
    <w:basedOn w:val="1540"/>
    <w:link w:val="15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87">
    <w:name w:val="Endnote Text Char"/>
    <w:basedOn w:val="1550"/>
    <w:link w:val="1586"/>
    <w:uiPriority w:val="99"/>
    <w:semiHidden/>
    <w:pPr>
      <w:pBdr/>
      <w:spacing/>
      <w:ind/>
    </w:pPr>
    <w:rPr>
      <w:sz w:val="20"/>
      <w:szCs w:val="20"/>
    </w:rPr>
  </w:style>
  <w:style w:type="character" w:styleId="1588">
    <w:name w:val="endnote reference"/>
    <w:basedOn w:val="1550"/>
    <w:uiPriority w:val="99"/>
    <w:semiHidden/>
    <w:unhideWhenUsed/>
    <w:pPr>
      <w:pBdr/>
      <w:spacing/>
      <w:ind/>
    </w:pPr>
    <w:rPr>
      <w:vertAlign w:val="superscript"/>
    </w:rPr>
  </w:style>
  <w:style w:type="character" w:styleId="1589">
    <w:name w:val="Hyperlink"/>
    <w:basedOn w:val="155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90">
    <w:name w:val="FollowedHyperlink"/>
    <w:basedOn w:val="15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91">
    <w:name w:val="toc 1"/>
    <w:basedOn w:val="1540"/>
    <w:next w:val="1540"/>
    <w:uiPriority w:val="39"/>
    <w:unhideWhenUsed/>
    <w:pPr>
      <w:pBdr/>
      <w:spacing w:after="100"/>
      <w:ind/>
    </w:pPr>
  </w:style>
  <w:style w:type="paragraph" w:styleId="1592">
    <w:name w:val="toc 2"/>
    <w:basedOn w:val="1540"/>
    <w:next w:val="1540"/>
    <w:uiPriority w:val="39"/>
    <w:unhideWhenUsed/>
    <w:pPr>
      <w:pBdr/>
      <w:spacing w:after="100"/>
      <w:ind w:left="220"/>
    </w:pPr>
  </w:style>
  <w:style w:type="paragraph" w:styleId="1593">
    <w:name w:val="toc 3"/>
    <w:basedOn w:val="1540"/>
    <w:next w:val="1540"/>
    <w:uiPriority w:val="39"/>
    <w:unhideWhenUsed/>
    <w:pPr>
      <w:pBdr/>
      <w:spacing w:after="100"/>
      <w:ind w:left="440"/>
    </w:pPr>
  </w:style>
  <w:style w:type="paragraph" w:styleId="1594">
    <w:name w:val="toc 4"/>
    <w:basedOn w:val="1540"/>
    <w:next w:val="1540"/>
    <w:uiPriority w:val="39"/>
    <w:unhideWhenUsed/>
    <w:pPr>
      <w:pBdr/>
      <w:spacing w:after="100"/>
      <w:ind w:left="660"/>
    </w:pPr>
  </w:style>
  <w:style w:type="paragraph" w:styleId="1595">
    <w:name w:val="toc 5"/>
    <w:basedOn w:val="1540"/>
    <w:next w:val="1540"/>
    <w:uiPriority w:val="39"/>
    <w:unhideWhenUsed/>
    <w:pPr>
      <w:pBdr/>
      <w:spacing w:after="100"/>
      <w:ind w:left="880"/>
    </w:pPr>
  </w:style>
  <w:style w:type="paragraph" w:styleId="1596">
    <w:name w:val="toc 6"/>
    <w:basedOn w:val="1540"/>
    <w:next w:val="1540"/>
    <w:uiPriority w:val="39"/>
    <w:unhideWhenUsed/>
    <w:pPr>
      <w:pBdr/>
      <w:spacing w:after="100"/>
      <w:ind w:left="1100"/>
    </w:pPr>
  </w:style>
  <w:style w:type="paragraph" w:styleId="1597">
    <w:name w:val="toc 7"/>
    <w:basedOn w:val="1540"/>
    <w:next w:val="1540"/>
    <w:uiPriority w:val="39"/>
    <w:unhideWhenUsed/>
    <w:pPr>
      <w:pBdr/>
      <w:spacing w:after="100"/>
      <w:ind w:left="1320"/>
    </w:pPr>
  </w:style>
  <w:style w:type="paragraph" w:styleId="1598">
    <w:name w:val="toc 8"/>
    <w:basedOn w:val="1540"/>
    <w:next w:val="1540"/>
    <w:uiPriority w:val="39"/>
    <w:unhideWhenUsed/>
    <w:pPr>
      <w:pBdr/>
      <w:spacing w:after="100"/>
      <w:ind w:left="1540"/>
    </w:pPr>
  </w:style>
  <w:style w:type="paragraph" w:styleId="1599">
    <w:name w:val="toc 9"/>
    <w:basedOn w:val="1540"/>
    <w:next w:val="1540"/>
    <w:uiPriority w:val="39"/>
    <w:unhideWhenUsed/>
    <w:pPr>
      <w:pBdr/>
      <w:spacing w:after="100"/>
      <w:ind w:left="1760"/>
    </w:pPr>
  </w:style>
  <w:style w:type="character" w:styleId="1600">
    <w:name w:val="Placeholder Text"/>
    <w:basedOn w:val="1550"/>
    <w:uiPriority w:val="99"/>
    <w:semiHidden/>
    <w:pPr>
      <w:pBdr/>
      <w:spacing/>
      <w:ind/>
    </w:pPr>
    <w:rPr>
      <w:color w:val="666666"/>
    </w:rPr>
  </w:style>
  <w:style w:type="paragraph" w:styleId="1601">
    <w:name w:val="TOC Heading"/>
    <w:uiPriority w:val="39"/>
    <w:unhideWhenUsed/>
    <w:pPr>
      <w:pBdr/>
      <w:spacing/>
      <w:ind/>
    </w:pPr>
  </w:style>
  <w:style w:type="paragraph" w:styleId="1602">
    <w:name w:val="table of figures"/>
    <w:basedOn w:val="1540"/>
    <w:next w:val="154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5</cp:revision>
  <dcterms:modified xsi:type="dcterms:W3CDTF">2025-09-15T13:43:08Z</dcterms:modified>
  <dc:creator/>
</cp:coreProperties>
</file>